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EA" w:rsidRDefault="00DC11EA" w:rsidP="00DC11EA">
      <w:pPr>
        <w:pStyle w:val="Title"/>
        <w:rPr>
          <w:sz w:val="22"/>
          <w:szCs w:val="22"/>
        </w:rPr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1086485" cy="42100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1EA" w:rsidRDefault="00DC11EA" w:rsidP="00DC11EA">
      <w:pPr>
        <w:pStyle w:val="Title"/>
        <w:rPr>
          <w:sz w:val="22"/>
          <w:szCs w:val="22"/>
        </w:rPr>
      </w:pPr>
      <w:r>
        <w:rPr>
          <w:sz w:val="22"/>
          <w:szCs w:val="22"/>
        </w:rPr>
        <w:t>OZNÁMENIE POPLATNÍKA O VZNIKU / ZÁNIKU*</w:t>
      </w:r>
    </w:p>
    <w:p w:rsidR="00DC11EA" w:rsidRDefault="00DC11EA" w:rsidP="00DC11EA">
      <w:pPr>
        <w:pStyle w:val="BodyText"/>
        <w:pBdr>
          <w:bottom w:val="single" w:sz="6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poplatkovej povinnosti za  komunálne odpady a drobné stavebné odpady v obci  Semerovo – </w:t>
      </w:r>
      <w:r>
        <w:rPr>
          <w:i/>
          <w:sz w:val="18"/>
          <w:szCs w:val="18"/>
        </w:rPr>
        <w:t>fyzická osoba / právnická osoba s oprávnením užívať nehnuteľnosť, ale bez hláseného trvalého alebo prechodného pobytu v obci Semerovo</w:t>
      </w:r>
    </w:p>
    <w:p w:rsidR="00DC11EA" w:rsidRDefault="00DC11EA" w:rsidP="00DC11EA">
      <w:pPr>
        <w:jc w:val="both"/>
        <w:rPr>
          <w:sz w:val="22"/>
          <w:szCs w:val="22"/>
        </w:rPr>
      </w:pPr>
    </w:p>
    <w:p w:rsidR="00DC11EA" w:rsidRDefault="00DC11EA" w:rsidP="00DC11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zmysle ustanovenia § 80 ods.1, písm. a) a b) a ods. 2 zákona NR SR číslo 582/2004 Z.z.. o miestnych daniach a miestnom poplatku za komunálne odpady a drobné stavebné odpady v  znení neskorších predpisov  (ďalej len zákona),    </w:t>
      </w:r>
      <w:r>
        <w:rPr>
          <w:b/>
          <w:sz w:val="20"/>
          <w:szCs w:val="20"/>
        </w:rPr>
        <w:t>oznamujem</w:t>
      </w:r>
      <w:r>
        <w:rPr>
          <w:sz w:val="20"/>
          <w:szCs w:val="20"/>
        </w:rPr>
        <w:t xml:space="preserve">    správcovi poplatku nasledovné údaje:   </w:t>
      </w:r>
    </w:p>
    <w:p w:rsidR="00DC11EA" w:rsidRDefault="00DC11EA" w:rsidP="00DC11EA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 w:rsidR="00DC11EA" w:rsidRDefault="00DC11EA" w:rsidP="00DC11E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I. Poplatník     </w:t>
      </w:r>
    </w:p>
    <w:p w:rsidR="00DC11EA" w:rsidRDefault="00DC11EA" w:rsidP="00DC11EA">
      <w:pPr>
        <w:jc w:val="both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FYZICKÁ OSOBA</w:t>
      </w: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  <w:t xml:space="preserve">       PRÁVNICKÁ OSOBA</w:t>
      </w: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  <w:t xml:space="preserve">      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3549"/>
        <w:gridCol w:w="850"/>
        <w:gridCol w:w="3686"/>
      </w:tblGrid>
      <w:tr w:rsidR="00DC11EA" w:rsidTr="00DC11EA">
        <w:trPr>
          <w:trHeight w:val="300"/>
        </w:trPr>
        <w:tc>
          <w:tcPr>
            <w:tcW w:w="2420" w:type="dxa"/>
            <w:noWrap/>
            <w:vAlign w:val="center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Meno, priezvisko, titul: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Názov: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C11EA" w:rsidTr="00DC11EA">
        <w:trPr>
          <w:trHeight w:val="300"/>
        </w:trPr>
        <w:tc>
          <w:tcPr>
            <w:tcW w:w="2420" w:type="dxa"/>
            <w:noWrap/>
            <w:vAlign w:val="center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Rodné číslo: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C11EA" w:rsidTr="00DC11EA">
        <w:trPr>
          <w:trHeight w:val="300"/>
        </w:trPr>
        <w:tc>
          <w:tcPr>
            <w:tcW w:w="2420" w:type="dxa"/>
            <w:noWrap/>
            <w:vAlign w:val="center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Adresa trvalého pobytu: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C11EA" w:rsidTr="00DC11EA">
        <w:trPr>
          <w:trHeight w:val="300"/>
        </w:trPr>
        <w:tc>
          <w:tcPr>
            <w:tcW w:w="2420" w:type="dxa"/>
            <w:noWrap/>
            <w:vAlign w:val="center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Telefonický kontakt, email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DC11EA" w:rsidRDefault="00DC11EA" w:rsidP="00DC11EA">
      <w:pPr>
        <w:jc w:val="both"/>
        <w:rPr>
          <w:sz w:val="20"/>
          <w:szCs w:val="20"/>
        </w:rPr>
      </w:pPr>
    </w:p>
    <w:p w:rsidR="00DC11EA" w:rsidRDefault="00DC11EA" w:rsidP="00DC11EA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II. Údaje o nehnuteľnostiach vo vlastníctve poplatníka nachádzajúce sa v katastrálnom území obce Semerovo, ktoré je poplatník oprávnený užívať alebo užíva</w:t>
      </w:r>
    </w:p>
    <w:p w:rsidR="00DC11EA" w:rsidRDefault="00DC11EA" w:rsidP="00DC11EA">
      <w:pPr>
        <w:jc w:val="both"/>
        <w:rPr>
          <w:sz w:val="20"/>
          <w:szCs w:val="20"/>
        </w:rPr>
      </w:pPr>
    </w:p>
    <w:p w:rsidR="00DC11EA" w:rsidRDefault="00DC11EA" w:rsidP="00DC11E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Presná špecifikácia nehnuteľností</w:t>
      </w:r>
      <w:r>
        <w:rPr>
          <w:sz w:val="20"/>
          <w:szCs w:val="20"/>
        </w:rPr>
        <w:t>:</w:t>
      </w: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800"/>
        <w:gridCol w:w="6187"/>
        <w:gridCol w:w="1560"/>
      </w:tblGrid>
      <w:tr w:rsidR="00DC11EA" w:rsidTr="00DC11EA">
        <w:trPr>
          <w:trHeight w:val="9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1EA" w:rsidRDefault="00DC11E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Druh nehnuteľnosti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1EA" w:rsidRDefault="00DC11E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1EA" w:rsidRDefault="00DC11E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Adresa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EA" w:rsidRDefault="00DC11E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Dátum vzniku/zániku* poplatkovej povinnosti</w:t>
            </w:r>
          </w:p>
        </w:tc>
      </w:tr>
      <w:tr w:rsidR="00DC11EA" w:rsidTr="00DC11EA">
        <w:trPr>
          <w:trHeight w:val="49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Byt*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C11EA" w:rsidTr="00DC11EA">
        <w:trPr>
          <w:trHeight w:val="499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Nebytový priestor*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C11EA" w:rsidTr="00DC11EA">
        <w:trPr>
          <w:trHeight w:val="499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Rodinný dom*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C11EA" w:rsidTr="00DC11EA">
        <w:trPr>
          <w:trHeight w:val="499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Garáž*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C11EA" w:rsidTr="00DC11EA">
        <w:trPr>
          <w:trHeight w:val="499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Chata*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C11EA" w:rsidTr="00DC11EA">
        <w:trPr>
          <w:trHeight w:val="499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Stavba na podnikanie*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C11EA" w:rsidTr="00DC11EA">
        <w:trPr>
          <w:trHeight w:val="499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Polyfunkčná stavba*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C11EA" w:rsidTr="00DC11EA">
        <w:trPr>
          <w:trHeight w:val="499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Iná stavba*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EA" w:rsidRDefault="00DC11E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DC11EA" w:rsidRDefault="00DC11EA" w:rsidP="00DC11EA">
      <w:pPr>
        <w:jc w:val="both"/>
        <w:rPr>
          <w:b/>
          <w:bCs/>
          <w:sz w:val="20"/>
          <w:szCs w:val="20"/>
        </w:rPr>
      </w:pPr>
    </w:p>
    <w:p w:rsidR="00DC11EA" w:rsidRDefault="00DC11EA" w:rsidP="00DC11E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POUČENIE NA VYPLNENIE</w:t>
      </w:r>
    </w:p>
    <w:p w:rsidR="00DC11EA" w:rsidRDefault="00DC11EA" w:rsidP="00DC11EA">
      <w:pPr>
        <w:jc w:val="both"/>
        <w:rPr>
          <w:bCs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Dátum vzniku/zániku poplatkovej povinnosti </w:t>
      </w:r>
      <w:r>
        <w:rPr>
          <w:b/>
          <w:bCs/>
          <w:sz w:val="20"/>
          <w:szCs w:val="20"/>
        </w:rPr>
        <w:t>–</w:t>
      </w:r>
      <w:r>
        <w:rPr>
          <w:bCs/>
          <w:sz w:val="20"/>
          <w:szCs w:val="20"/>
        </w:rPr>
        <w:t xml:space="preserve"> dátum povolenia vkladu uvedený v Rozhodnutí o povolení vkladu vlastníckeho práva do katastra nehnuteľností</w:t>
      </w:r>
    </w:p>
    <w:p w:rsidR="00DC11EA" w:rsidRDefault="00DC11EA" w:rsidP="00DC11EA">
      <w:pPr>
        <w:jc w:val="both"/>
        <w:rPr>
          <w:b/>
          <w:bCs/>
          <w:sz w:val="20"/>
          <w:szCs w:val="20"/>
        </w:rPr>
      </w:pPr>
    </w:p>
    <w:p w:rsidR="00DC11EA" w:rsidRDefault="00DC11EA" w:rsidP="00DC11E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III. Prehlasujem a svojim podpisom potvrdzujem, že všetky údaje ktoré sú uvedené v oznámení, sú pravdivé a úplné.</w:t>
      </w:r>
    </w:p>
    <w:p w:rsidR="00DC11EA" w:rsidRDefault="00DC11EA" w:rsidP="00DC11E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Súhlas dotknutej osoby so spracovaním osobných údajov:</w:t>
      </w:r>
    </w:p>
    <w:p w:rsidR="00DC11EA" w:rsidRDefault="00DC11EA" w:rsidP="00DC11EA">
      <w:pPr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 xml:space="preserve">Týmto udeľujem súhlas so spracovaním mojich vyššie uvedených osobných údajov správcovi dane Obci Semerovo podľa zákona č. 18/2018 Z. z. o ochrane osobných údajov a o zmene a doplnení niektorých zákonov, ktoré uvádzam  na účely oznámenia vzniku-zániku poplatkovej povinnosti. Súhlas so spracovaním osobných údajov platí do doby jeho písomného odvolania. Tento súhlas je možné kedykoľvek odvolať. </w:t>
      </w:r>
    </w:p>
    <w:p w:rsidR="00DC11EA" w:rsidRDefault="00DC11EA" w:rsidP="00DC11EA">
      <w:pPr>
        <w:rPr>
          <w:sz w:val="20"/>
          <w:szCs w:val="20"/>
        </w:rPr>
      </w:pPr>
      <w:r>
        <w:rPr>
          <w:sz w:val="20"/>
          <w:szCs w:val="20"/>
        </w:rPr>
        <w:t>Zároveň beriem na vedomie, že práva dotknutej osoby sú upravené v § 22 až § 28 citovaného zákona.</w:t>
      </w:r>
    </w:p>
    <w:p w:rsidR="00DC11EA" w:rsidRDefault="00DC11EA" w:rsidP="00DC11EA">
      <w:pPr>
        <w:jc w:val="both"/>
        <w:rPr>
          <w:b/>
          <w:bCs/>
          <w:sz w:val="22"/>
          <w:szCs w:val="22"/>
        </w:rPr>
      </w:pPr>
    </w:p>
    <w:p w:rsidR="00DC11EA" w:rsidRDefault="00DC11EA" w:rsidP="00DC11EA">
      <w:pPr>
        <w:jc w:val="both"/>
        <w:rPr>
          <w:sz w:val="22"/>
          <w:szCs w:val="22"/>
        </w:rPr>
      </w:pPr>
      <w:r>
        <w:rPr>
          <w:sz w:val="22"/>
          <w:szCs w:val="22"/>
        </w:rPr>
        <w:t>Dátum:................................                                      __________________________________</w:t>
      </w:r>
    </w:p>
    <w:p w:rsidR="00DC11EA" w:rsidRDefault="00DC11EA" w:rsidP="00DC11EA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vlastnoručný podpis poplatníka                                                                                      </w:t>
      </w:r>
    </w:p>
    <w:p w:rsidR="00DC11EA" w:rsidRDefault="00DC11EA" w:rsidP="00DC11E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9861E5" w:rsidRDefault="00DC11EA">
      <w:r>
        <w:rPr>
          <w:sz w:val="16"/>
          <w:szCs w:val="16"/>
        </w:rPr>
        <w:t>*nehodiace sa prečiarknite</w:t>
      </w:r>
    </w:p>
    <w:sectPr w:rsidR="009861E5" w:rsidSect="00DC11EA"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EA"/>
    <w:rsid w:val="00061A65"/>
    <w:rsid w:val="00944304"/>
    <w:rsid w:val="009861E5"/>
    <w:rsid w:val="00DC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59437-F44C-4ADB-AA1C-1D525E57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304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304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304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4304"/>
    <w:pPr>
      <w:keepNext/>
      <w:keepLines/>
      <w:spacing w:before="80" w:line="300" w:lineRule="auto"/>
      <w:outlineLvl w:val="3"/>
    </w:pPr>
    <w:rPr>
      <w:rFonts w:asciiTheme="majorHAnsi" w:eastAsiaTheme="majorEastAsia" w:hAnsiTheme="majorHAnsi" w:cstheme="majorBidi"/>
      <w:i/>
      <w:iCs/>
      <w:sz w:val="30"/>
      <w:szCs w:val="3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304"/>
    <w:pPr>
      <w:keepNext/>
      <w:keepLines/>
      <w:spacing w:before="40" w:line="300" w:lineRule="auto"/>
      <w:outlineLvl w:val="4"/>
    </w:pPr>
    <w:rPr>
      <w:rFonts w:asciiTheme="majorHAnsi" w:eastAsiaTheme="majorEastAsia" w:hAnsiTheme="majorHAnsi" w:cstheme="majorBidi"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4304"/>
    <w:pPr>
      <w:keepNext/>
      <w:keepLines/>
      <w:spacing w:before="40" w:line="300" w:lineRule="auto"/>
      <w:outlineLvl w:val="5"/>
    </w:pPr>
    <w:rPr>
      <w:rFonts w:asciiTheme="majorHAnsi" w:eastAsiaTheme="majorEastAsia" w:hAnsiTheme="majorHAnsi" w:cstheme="majorBidi"/>
      <w:i/>
      <w:iCs/>
      <w:sz w:val="26"/>
      <w:szCs w:val="26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4304"/>
    <w:pPr>
      <w:keepNext/>
      <w:keepLines/>
      <w:spacing w:before="40" w:line="300" w:lineRule="auto"/>
      <w:outlineLvl w:val="6"/>
    </w:pPr>
    <w:rPr>
      <w:rFonts w:asciiTheme="majorHAnsi" w:eastAsiaTheme="majorEastAsia" w:hAnsiTheme="majorHAnsi" w:cstheme="majorBid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4304"/>
    <w:pPr>
      <w:keepNext/>
      <w:keepLines/>
      <w:spacing w:before="40" w:line="300" w:lineRule="auto"/>
      <w:outlineLvl w:val="7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4304"/>
    <w:pPr>
      <w:keepNext/>
      <w:keepLines/>
      <w:spacing w:before="40" w:line="300" w:lineRule="auto"/>
      <w:outlineLvl w:val="8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304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430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4430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430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30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430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430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430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430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4304"/>
    <w:pPr>
      <w:spacing w:after="160"/>
    </w:pPr>
    <w:rPr>
      <w:rFonts w:asciiTheme="minorHAnsi" w:eastAsiaTheme="minorHAnsi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944304"/>
    <w:pPr>
      <w:pBdr>
        <w:top w:val="single" w:sz="6" w:space="8" w:color="9BBB59" w:themeColor="accent3"/>
        <w:bottom w:val="single" w:sz="6" w:space="8" w:color="9BBB59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944304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4304"/>
    <w:pPr>
      <w:numPr>
        <w:ilvl w:val="1"/>
      </w:numPr>
      <w:spacing w:after="160" w:line="300" w:lineRule="auto"/>
      <w:jc w:val="center"/>
    </w:pPr>
    <w:rPr>
      <w:rFonts w:asciiTheme="minorHAnsi" w:eastAsiaTheme="minorHAnsi" w:hAnsiTheme="minorHAnsi" w:cstheme="minorBidi"/>
      <w:color w:val="1F497D" w:themeColor="text2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44304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44304"/>
    <w:rPr>
      <w:b/>
      <w:bCs/>
    </w:rPr>
  </w:style>
  <w:style w:type="character" w:styleId="Emphasis">
    <w:name w:val="Emphasis"/>
    <w:basedOn w:val="DefaultParagraphFont"/>
    <w:uiPriority w:val="20"/>
    <w:qFormat/>
    <w:rsid w:val="00944304"/>
    <w:rPr>
      <w:i/>
      <w:iCs/>
      <w:color w:val="000000" w:themeColor="text1"/>
    </w:rPr>
  </w:style>
  <w:style w:type="paragraph" w:styleId="NoSpacing">
    <w:name w:val="No Spacing"/>
    <w:uiPriority w:val="1"/>
    <w:qFormat/>
    <w:rsid w:val="009443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4304"/>
    <w:pPr>
      <w:spacing w:after="160" w:line="300" w:lineRule="auto"/>
      <w:ind w:left="720"/>
      <w:contextualSpacing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44304"/>
    <w:pPr>
      <w:spacing w:before="160" w:after="160" w:line="300" w:lineRule="auto"/>
      <w:ind w:left="720" w:right="720"/>
      <w:jc w:val="center"/>
    </w:pPr>
    <w:rPr>
      <w:rFonts w:asciiTheme="minorHAnsi" w:eastAsiaTheme="minorHAnsi" w:hAnsiTheme="minorHAnsi" w:cstheme="minorBidi"/>
      <w:i/>
      <w:iCs/>
      <w:color w:val="76923C" w:themeColor="accent3" w:themeShade="BF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944304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4304"/>
    <w:pPr>
      <w:spacing w:before="160" w:after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4304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4430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4430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4430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4430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4430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4304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DC11EA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11E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SLOBODNÍKOVÁ Soňa</dc:creator>
  <cp:keywords/>
  <dc:description/>
  <cp:lastModifiedBy>admin</cp:lastModifiedBy>
  <cp:revision>2</cp:revision>
  <dcterms:created xsi:type="dcterms:W3CDTF">2021-05-29T16:49:00Z</dcterms:created>
  <dcterms:modified xsi:type="dcterms:W3CDTF">2021-05-29T16:49:00Z</dcterms:modified>
</cp:coreProperties>
</file>